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3F" w:rsidRDefault="004D0B3F" w:rsidP="004D0B3F">
      <w:pPr>
        <w:ind w:right="-10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ДОШКОЛЬНОЕ ОБРАЗОВАТЕЛЬНОЕ УЧЕРЕЖДЕНИЕ</w:t>
      </w:r>
    </w:p>
    <w:p w:rsidR="004D0B3F" w:rsidRDefault="004D0B3F" w:rsidP="004D0B3F">
      <w:pPr>
        <w:ind w:right="-10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ДЕТСКИЙ САД № 5  пгт. ТЫМОВСКОЕ</w:t>
      </w:r>
    </w:p>
    <w:p w:rsidR="004D0B3F" w:rsidRDefault="004D0B3F" w:rsidP="004D0B3F">
      <w:pPr>
        <w:spacing w:line="240" w:lineRule="auto"/>
        <w:ind w:right="-10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4D0B3F" w:rsidRDefault="004D0B3F" w:rsidP="004D0B3F">
      <w:pPr>
        <w:spacing w:line="240" w:lineRule="auto"/>
        <w:ind w:right="-10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Справка</w:t>
      </w:r>
    </w:p>
    <w:p w:rsidR="004D0B3F" w:rsidRDefault="004D0B3F" w:rsidP="004D0B3F">
      <w:pPr>
        <w:spacing w:line="240" w:lineRule="auto"/>
        <w:ind w:right="-10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  психологической готовности детей </w:t>
      </w:r>
    </w:p>
    <w:p w:rsidR="004D0B3F" w:rsidRDefault="004D0B3F" w:rsidP="004D0B3F">
      <w:pPr>
        <w:spacing w:line="240" w:lineRule="auto"/>
        <w:ind w:right="-10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подготовительной к школе группе</w:t>
      </w:r>
    </w:p>
    <w:p w:rsidR="004D0B3F" w:rsidRDefault="004D0B3F" w:rsidP="004D0B3F">
      <w:pPr>
        <w:spacing w:line="240" w:lineRule="auto"/>
        <w:ind w:right="-104"/>
        <w:jc w:val="right"/>
        <w:rPr>
          <w:rFonts w:ascii="Times New Roman" w:hAnsi="Times New Roman" w:cs="Times New Roman"/>
          <w:sz w:val="26"/>
          <w:szCs w:val="26"/>
        </w:rPr>
      </w:pPr>
    </w:p>
    <w:p w:rsidR="004D0B3F" w:rsidRDefault="004D0B3F" w:rsidP="004D0B3F">
      <w:pPr>
        <w:ind w:right="-10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мае 2019 г. в подготовительной  к школе группе  была проведена  диагностика психологической готовности детей к обучению в школе.</w:t>
      </w:r>
    </w:p>
    <w:p w:rsidR="004D0B3F" w:rsidRDefault="004D0B3F" w:rsidP="004D0B3F">
      <w:pPr>
        <w:ind w:right="-1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Цели тестирования:</w:t>
      </w:r>
    </w:p>
    <w:p w:rsidR="004D0B3F" w:rsidRDefault="004D0B3F" w:rsidP="004D0B3F">
      <w:pPr>
        <w:numPr>
          <w:ilvl w:val="0"/>
          <w:numId w:val="1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отношение ребят к школе.</w:t>
      </w:r>
    </w:p>
    <w:p w:rsidR="004D0B3F" w:rsidRDefault="004D0B3F" w:rsidP="004D0B3F">
      <w:pPr>
        <w:numPr>
          <w:ilvl w:val="0"/>
          <w:numId w:val="1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уровень психомоторного развития ребенка.</w:t>
      </w:r>
    </w:p>
    <w:p w:rsidR="004D0B3F" w:rsidRDefault="004D0B3F" w:rsidP="004D0B3F">
      <w:pPr>
        <w:numPr>
          <w:ilvl w:val="0"/>
          <w:numId w:val="1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уровень развития социальных качеств, связанных с общей осведомленностью, развитием мыслительных операций.</w:t>
      </w:r>
    </w:p>
    <w:p w:rsidR="004D0B3F" w:rsidRDefault="004D0B3F" w:rsidP="004D0B3F">
      <w:pPr>
        <w:numPr>
          <w:ilvl w:val="0"/>
          <w:numId w:val="1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уровень развития зрительной памяти.</w:t>
      </w:r>
    </w:p>
    <w:p w:rsidR="004D0B3F" w:rsidRDefault="004D0B3F" w:rsidP="004D0B3F">
      <w:pPr>
        <w:numPr>
          <w:ilvl w:val="0"/>
          <w:numId w:val="1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уровень внимательности ребенка, способность ориентироваться в пространстве на листе, умение выполнять словесные инструкции.</w:t>
      </w:r>
    </w:p>
    <w:p w:rsidR="004D0B3F" w:rsidRDefault="004D0B3F" w:rsidP="004D0B3F">
      <w:pPr>
        <w:numPr>
          <w:ilvl w:val="0"/>
          <w:numId w:val="1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уровень мотивационной готовности к школьному обучению.</w:t>
      </w:r>
    </w:p>
    <w:p w:rsidR="004D0B3F" w:rsidRDefault="004D0B3F" w:rsidP="004D0B3F">
      <w:pPr>
        <w:spacing w:after="0" w:line="240" w:lineRule="auto"/>
        <w:ind w:left="720" w:right="-104"/>
        <w:jc w:val="both"/>
        <w:rPr>
          <w:rFonts w:ascii="Times New Roman" w:hAnsi="Times New Roman" w:cs="Times New Roman"/>
          <w:sz w:val="28"/>
          <w:szCs w:val="28"/>
        </w:rPr>
      </w:pPr>
    </w:p>
    <w:p w:rsidR="004D0B3F" w:rsidRDefault="004D0B3F" w:rsidP="004D0B3F">
      <w:pPr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проводилось по следующим  методикам:</w:t>
      </w:r>
    </w:p>
    <w:p w:rsidR="004D0B3F" w:rsidRDefault="004D0B3F" w:rsidP="004D0B3F">
      <w:pPr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 «Вырежи круг»</w:t>
      </w:r>
    </w:p>
    <w:p w:rsidR="004D0B3F" w:rsidRDefault="004D0B3F" w:rsidP="004D0B3F">
      <w:pPr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«Домик»</w:t>
      </w:r>
    </w:p>
    <w:p w:rsidR="004D0B3F" w:rsidRDefault="004D0B3F" w:rsidP="004D0B3F">
      <w:pPr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«10 слов»</w:t>
      </w:r>
    </w:p>
    <w:p w:rsidR="004D0B3F" w:rsidRDefault="004D0B3F" w:rsidP="004D0B3F">
      <w:pPr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«Закончи предложение»</w:t>
      </w:r>
    </w:p>
    <w:p w:rsidR="004D0B3F" w:rsidRDefault="004D0B3F" w:rsidP="004D0B3F">
      <w:pPr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«4-й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лишний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4D0B3F" w:rsidRDefault="004D0B3F" w:rsidP="004D0B3F">
      <w:pPr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«Последовательность картинок»</w:t>
      </w:r>
    </w:p>
    <w:p w:rsidR="004D0B3F" w:rsidRDefault="004D0B3F" w:rsidP="004D0B3F">
      <w:pPr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«Найди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4D0B3F" w:rsidRDefault="004D0B3F" w:rsidP="004D0B3F">
      <w:pPr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«Рисунок человека»</w:t>
      </w:r>
    </w:p>
    <w:p w:rsidR="004D0B3F" w:rsidRDefault="004D0B3F" w:rsidP="004D0B3F">
      <w:pPr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«Разрезные картинки»</w:t>
      </w:r>
    </w:p>
    <w:p w:rsidR="004D0B3F" w:rsidRDefault="004D0B3F" w:rsidP="004D0B3F">
      <w:pPr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«На что это похоже?»</w:t>
      </w:r>
    </w:p>
    <w:p w:rsidR="004D0B3F" w:rsidRDefault="004D0B3F" w:rsidP="004D0B3F">
      <w:pPr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«Запрещённые слова»</w:t>
      </w:r>
    </w:p>
    <w:p w:rsidR="004D0B3F" w:rsidRDefault="004D0B3F" w:rsidP="004D0B3F">
      <w:pPr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«Графический диктант»</w:t>
      </w:r>
    </w:p>
    <w:p w:rsidR="004D0B3F" w:rsidRDefault="004D0B3F" w:rsidP="004D0B3F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</w:p>
    <w:p w:rsidR="004D0B3F" w:rsidRDefault="004D0B3F" w:rsidP="004D0B3F">
      <w:pPr>
        <w:ind w:right="-10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Обследовано 26  ребят   6-8 лет, что составляет 100 % от всей группы.</w:t>
      </w:r>
    </w:p>
    <w:p w:rsidR="004D0B3F" w:rsidRDefault="004D0B3F" w:rsidP="004D0B3F">
      <w:pPr>
        <w:ind w:right="-1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Обработав и проанализировав полученные результаты можно сделать следующие выводы по первичному и вторичному обследованию: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0B3F" w:rsidTr="004D0B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F" w:rsidRDefault="004D0B3F">
            <w:pPr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осень 2018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F" w:rsidRDefault="004D0B3F">
            <w:pPr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весна 2019 года</w:t>
            </w:r>
          </w:p>
        </w:tc>
      </w:tr>
      <w:tr w:rsidR="004D0B3F" w:rsidTr="004D0B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F" w:rsidRDefault="004D0B3F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%- высокий уровень готовности;</w:t>
            </w:r>
          </w:p>
          <w:p w:rsidR="004D0B3F" w:rsidRDefault="004D0B3F">
            <w:pPr>
              <w:ind w:right="-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F" w:rsidRDefault="004D0B3F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 %- высокий уровень готовности;</w:t>
            </w:r>
          </w:p>
          <w:p w:rsidR="004D0B3F" w:rsidRDefault="004D0B3F">
            <w:pPr>
              <w:ind w:right="-10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B3F" w:rsidTr="004D0B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F" w:rsidRDefault="004D0B3F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 %- средний уровень готовности;</w:t>
            </w:r>
          </w:p>
          <w:p w:rsidR="004D0B3F" w:rsidRDefault="004D0B3F">
            <w:pPr>
              <w:ind w:right="-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F" w:rsidRDefault="004D0B3F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  %- средний уровень готовности;</w:t>
            </w:r>
          </w:p>
          <w:p w:rsidR="004D0B3F" w:rsidRDefault="004D0B3F">
            <w:pPr>
              <w:ind w:right="-10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B3F" w:rsidTr="004D0B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F" w:rsidRDefault="004D0B3F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  %-  низкий  уровень готовности;</w:t>
            </w:r>
          </w:p>
          <w:p w:rsidR="004D0B3F" w:rsidRDefault="004D0B3F">
            <w:pPr>
              <w:ind w:right="-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F" w:rsidRDefault="004D0B3F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 %- низкий уровень готовности.</w:t>
            </w:r>
          </w:p>
        </w:tc>
      </w:tr>
    </w:tbl>
    <w:p w:rsidR="004D0B3F" w:rsidRDefault="004D0B3F" w:rsidP="004D0B3F">
      <w:pPr>
        <w:ind w:right="-104"/>
        <w:jc w:val="both"/>
        <w:rPr>
          <w:rFonts w:ascii="Times New Roman" w:hAnsi="Times New Roman" w:cs="Times New Roman"/>
          <w:sz w:val="26"/>
          <w:szCs w:val="26"/>
        </w:rPr>
      </w:pPr>
    </w:p>
    <w:p w:rsidR="004D0B3F" w:rsidRDefault="004D0B3F" w:rsidP="004D0B3F">
      <w:pPr>
        <w:ind w:right="-1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2817495" cy="1339850"/>
            <wp:effectExtent l="0" t="0" r="20955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604770" cy="1339850"/>
            <wp:effectExtent l="0" t="0" r="24130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0B3F" w:rsidRDefault="004D0B3F" w:rsidP="004D0B3F">
      <w:pPr>
        <w:ind w:right="-1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Рекомендации воспитателям:</w:t>
      </w:r>
    </w:p>
    <w:p w:rsidR="004D0B3F" w:rsidRDefault="004D0B3F" w:rsidP="004D0B3F">
      <w:pPr>
        <w:numPr>
          <w:ilvl w:val="0"/>
          <w:numId w:val="3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Оказать консультативную помощь родителям по подготовке к адаптационному периоду к школе.</w:t>
      </w:r>
    </w:p>
    <w:p w:rsidR="004D0B3F" w:rsidRDefault="004D0B3F" w:rsidP="004D0B3F">
      <w:pPr>
        <w:numPr>
          <w:ilvl w:val="0"/>
          <w:numId w:val="3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Родителям детей с низким уровнем готовности  к школьному обучению рекомендовать пройти повторный курс обучения в подготовительной группе данного детского сада.</w:t>
      </w:r>
    </w:p>
    <w:p w:rsidR="004D0B3F" w:rsidRDefault="004D0B3F" w:rsidP="004D0B3F">
      <w:pPr>
        <w:numPr>
          <w:ilvl w:val="0"/>
          <w:numId w:val="3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летний период посредством использования   дидактических игр развивать у детей память, внимание, мышление, речь.</w:t>
      </w:r>
    </w:p>
    <w:p w:rsidR="004D0B3F" w:rsidRDefault="004D0B3F" w:rsidP="004D0B3F">
      <w:pPr>
        <w:numPr>
          <w:ilvl w:val="0"/>
          <w:numId w:val="3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свободную деятельность  включать задание «графический диктант»;</w:t>
      </w:r>
    </w:p>
    <w:p w:rsidR="004D0B3F" w:rsidRDefault="004D0B3F" w:rsidP="004D0B3F">
      <w:pPr>
        <w:numPr>
          <w:ilvl w:val="0"/>
          <w:numId w:val="3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Давать задания на развитие мелкой моторики (ручной труд);</w:t>
      </w:r>
    </w:p>
    <w:p w:rsidR="004D0B3F" w:rsidRDefault="004D0B3F" w:rsidP="004D0B3F">
      <w:pPr>
        <w:numPr>
          <w:ilvl w:val="0"/>
          <w:numId w:val="3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Повышать речевую активность.</w:t>
      </w:r>
    </w:p>
    <w:p w:rsidR="004D0B3F" w:rsidRDefault="004D0B3F" w:rsidP="004D0B3F">
      <w:pPr>
        <w:spacing w:after="0" w:line="240" w:lineRule="auto"/>
        <w:ind w:left="795" w:right="-104"/>
        <w:jc w:val="both"/>
        <w:rPr>
          <w:rFonts w:ascii="Times New Roman" w:hAnsi="Times New Roman" w:cs="Times New Roman"/>
          <w:sz w:val="26"/>
          <w:szCs w:val="26"/>
        </w:rPr>
      </w:pPr>
    </w:p>
    <w:p w:rsidR="004D0B3F" w:rsidRDefault="004D0B3F" w:rsidP="004D0B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ДИАГНОСТИКИ ПСИХОЛОГИЧЕСКОЙ  ГОТОВНОСТИ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К ОБУЧЕНИЮ В ШКОЛЕ  ПОДГОТОВИТЕЛЬНОЙ  ГРУППЫ В ПЕРИОД С АПРЕЛЯ ПО МАЙ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МЕСЯЦ  2019 г.</w:t>
      </w:r>
    </w:p>
    <w:p w:rsidR="004D0B3F" w:rsidRDefault="004D0B3F" w:rsidP="004D0B3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677247" cy="2477386"/>
            <wp:effectExtent l="0" t="0" r="9525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0B3F" w:rsidRDefault="004D0B3F" w:rsidP="004D0B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10.06.2019 г.</w:t>
      </w:r>
    </w:p>
    <w:p w:rsidR="004D0B3F" w:rsidRDefault="004D0B3F" w:rsidP="004D0B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Педагог-психолог                                                                                    О.В. Логинова</w:t>
      </w:r>
    </w:p>
    <w:p w:rsidR="004D0B3F" w:rsidRDefault="004D0B3F" w:rsidP="004D0B3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D0B3F" w:rsidRDefault="004D0B3F" w:rsidP="004D0B3F"/>
    <w:p w:rsidR="00F04FD2" w:rsidRDefault="00F04FD2"/>
    <w:sectPr w:rsidR="00F04FD2" w:rsidSect="004D0B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3EC"/>
    <w:multiLevelType w:val="hybridMultilevel"/>
    <w:tmpl w:val="7BDC35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4809B0"/>
    <w:multiLevelType w:val="hybridMultilevel"/>
    <w:tmpl w:val="96781E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9D33D38"/>
    <w:multiLevelType w:val="hybridMultilevel"/>
    <w:tmpl w:val="2050E4DC"/>
    <w:lvl w:ilvl="0" w:tplc="AF189AE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91"/>
    <w:rsid w:val="00001E35"/>
    <w:rsid w:val="00012BBB"/>
    <w:rsid w:val="000222E8"/>
    <w:rsid w:val="0002501E"/>
    <w:rsid w:val="00045068"/>
    <w:rsid w:val="00054BDA"/>
    <w:rsid w:val="00055E85"/>
    <w:rsid w:val="00056928"/>
    <w:rsid w:val="0007099F"/>
    <w:rsid w:val="0008023E"/>
    <w:rsid w:val="00081850"/>
    <w:rsid w:val="00096D9B"/>
    <w:rsid w:val="000A0145"/>
    <w:rsid w:val="000A1B9E"/>
    <w:rsid w:val="000A25C0"/>
    <w:rsid w:val="000F4896"/>
    <w:rsid w:val="000F7A2D"/>
    <w:rsid w:val="000F7D35"/>
    <w:rsid w:val="00114366"/>
    <w:rsid w:val="00116A26"/>
    <w:rsid w:val="00142491"/>
    <w:rsid w:val="00142EE7"/>
    <w:rsid w:val="001773F5"/>
    <w:rsid w:val="00186263"/>
    <w:rsid w:val="001B0A44"/>
    <w:rsid w:val="001B431B"/>
    <w:rsid w:val="001C5004"/>
    <w:rsid w:val="001E0934"/>
    <w:rsid w:val="001F516A"/>
    <w:rsid w:val="002129F2"/>
    <w:rsid w:val="00217E30"/>
    <w:rsid w:val="00220F5F"/>
    <w:rsid w:val="00223B6F"/>
    <w:rsid w:val="00224241"/>
    <w:rsid w:val="00264A82"/>
    <w:rsid w:val="00281973"/>
    <w:rsid w:val="002B2C53"/>
    <w:rsid w:val="002C5E29"/>
    <w:rsid w:val="002D2C34"/>
    <w:rsid w:val="002D58C1"/>
    <w:rsid w:val="002D72F3"/>
    <w:rsid w:val="002F7D05"/>
    <w:rsid w:val="0031789A"/>
    <w:rsid w:val="00341820"/>
    <w:rsid w:val="00343CD2"/>
    <w:rsid w:val="003447B1"/>
    <w:rsid w:val="00351F9B"/>
    <w:rsid w:val="003556EA"/>
    <w:rsid w:val="0037226D"/>
    <w:rsid w:val="00376859"/>
    <w:rsid w:val="00384C4B"/>
    <w:rsid w:val="003854E2"/>
    <w:rsid w:val="00391121"/>
    <w:rsid w:val="003A0D49"/>
    <w:rsid w:val="003C0A7B"/>
    <w:rsid w:val="003D0826"/>
    <w:rsid w:val="003D4CC2"/>
    <w:rsid w:val="003D690C"/>
    <w:rsid w:val="004050EA"/>
    <w:rsid w:val="00416044"/>
    <w:rsid w:val="00433E53"/>
    <w:rsid w:val="00434212"/>
    <w:rsid w:val="0043738B"/>
    <w:rsid w:val="00441A59"/>
    <w:rsid w:val="00445620"/>
    <w:rsid w:val="00456B66"/>
    <w:rsid w:val="00467610"/>
    <w:rsid w:val="004707CC"/>
    <w:rsid w:val="004758BE"/>
    <w:rsid w:val="00490D5E"/>
    <w:rsid w:val="00491555"/>
    <w:rsid w:val="004A557B"/>
    <w:rsid w:val="004C7647"/>
    <w:rsid w:val="004D0B3F"/>
    <w:rsid w:val="00512902"/>
    <w:rsid w:val="00527335"/>
    <w:rsid w:val="00532391"/>
    <w:rsid w:val="00542CA8"/>
    <w:rsid w:val="005540E8"/>
    <w:rsid w:val="0055507B"/>
    <w:rsid w:val="00592EB0"/>
    <w:rsid w:val="005937FA"/>
    <w:rsid w:val="005A10D5"/>
    <w:rsid w:val="005C498B"/>
    <w:rsid w:val="005D6F2C"/>
    <w:rsid w:val="0060264F"/>
    <w:rsid w:val="00627A1F"/>
    <w:rsid w:val="006339C2"/>
    <w:rsid w:val="00637800"/>
    <w:rsid w:val="00640EFF"/>
    <w:rsid w:val="00663DCE"/>
    <w:rsid w:val="00674138"/>
    <w:rsid w:val="0067562E"/>
    <w:rsid w:val="006861E0"/>
    <w:rsid w:val="0069044F"/>
    <w:rsid w:val="006A4591"/>
    <w:rsid w:val="006F0DD9"/>
    <w:rsid w:val="00701024"/>
    <w:rsid w:val="007055F7"/>
    <w:rsid w:val="00706B3A"/>
    <w:rsid w:val="00717560"/>
    <w:rsid w:val="0071796E"/>
    <w:rsid w:val="007259EA"/>
    <w:rsid w:val="00737BC5"/>
    <w:rsid w:val="00761845"/>
    <w:rsid w:val="0076500F"/>
    <w:rsid w:val="007719EF"/>
    <w:rsid w:val="00797486"/>
    <w:rsid w:val="007A301C"/>
    <w:rsid w:val="007A5323"/>
    <w:rsid w:val="007C2E7E"/>
    <w:rsid w:val="007E1A32"/>
    <w:rsid w:val="0081309D"/>
    <w:rsid w:val="00813F4C"/>
    <w:rsid w:val="00820973"/>
    <w:rsid w:val="00837A8E"/>
    <w:rsid w:val="0084580B"/>
    <w:rsid w:val="00852B15"/>
    <w:rsid w:val="008A5FA3"/>
    <w:rsid w:val="008B24A0"/>
    <w:rsid w:val="008B2DF2"/>
    <w:rsid w:val="008C1F7F"/>
    <w:rsid w:val="008E1F76"/>
    <w:rsid w:val="008E2D20"/>
    <w:rsid w:val="008F29E5"/>
    <w:rsid w:val="00904E88"/>
    <w:rsid w:val="0093238E"/>
    <w:rsid w:val="00945C7A"/>
    <w:rsid w:val="00965991"/>
    <w:rsid w:val="00972B0D"/>
    <w:rsid w:val="0098545D"/>
    <w:rsid w:val="009900CB"/>
    <w:rsid w:val="009C500E"/>
    <w:rsid w:val="009E4118"/>
    <w:rsid w:val="009F212E"/>
    <w:rsid w:val="00A02630"/>
    <w:rsid w:val="00A05597"/>
    <w:rsid w:val="00A20E33"/>
    <w:rsid w:val="00A3242A"/>
    <w:rsid w:val="00A35274"/>
    <w:rsid w:val="00A37E08"/>
    <w:rsid w:val="00A533D4"/>
    <w:rsid w:val="00A53F9D"/>
    <w:rsid w:val="00A54E34"/>
    <w:rsid w:val="00A56037"/>
    <w:rsid w:val="00A80D16"/>
    <w:rsid w:val="00A8115F"/>
    <w:rsid w:val="00A9382D"/>
    <w:rsid w:val="00AA6A49"/>
    <w:rsid w:val="00AD1483"/>
    <w:rsid w:val="00AD502C"/>
    <w:rsid w:val="00AE5425"/>
    <w:rsid w:val="00B46F1C"/>
    <w:rsid w:val="00B541E4"/>
    <w:rsid w:val="00B80F05"/>
    <w:rsid w:val="00B867B5"/>
    <w:rsid w:val="00B94ED1"/>
    <w:rsid w:val="00BA4623"/>
    <w:rsid w:val="00BA4722"/>
    <w:rsid w:val="00BB0967"/>
    <w:rsid w:val="00BC4F05"/>
    <w:rsid w:val="00BD6A38"/>
    <w:rsid w:val="00BE0B3E"/>
    <w:rsid w:val="00C01270"/>
    <w:rsid w:val="00C16348"/>
    <w:rsid w:val="00C22ADE"/>
    <w:rsid w:val="00C3637B"/>
    <w:rsid w:val="00C433A3"/>
    <w:rsid w:val="00C57738"/>
    <w:rsid w:val="00C708DD"/>
    <w:rsid w:val="00C77027"/>
    <w:rsid w:val="00C77B9D"/>
    <w:rsid w:val="00C80CD0"/>
    <w:rsid w:val="00C8514F"/>
    <w:rsid w:val="00CB1D77"/>
    <w:rsid w:val="00CB5008"/>
    <w:rsid w:val="00CD1507"/>
    <w:rsid w:val="00CE1167"/>
    <w:rsid w:val="00CF3DFD"/>
    <w:rsid w:val="00D00223"/>
    <w:rsid w:val="00D23CA8"/>
    <w:rsid w:val="00D24D5E"/>
    <w:rsid w:val="00D2543D"/>
    <w:rsid w:val="00D27BCE"/>
    <w:rsid w:val="00D425D3"/>
    <w:rsid w:val="00D46BFC"/>
    <w:rsid w:val="00D54A30"/>
    <w:rsid w:val="00D568F5"/>
    <w:rsid w:val="00D65DD7"/>
    <w:rsid w:val="00DC4B21"/>
    <w:rsid w:val="00E118FF"/>
    <w:rsid w:val="00E460A1"/>
    <w:rsid w:val="00E5270F"/>
    <w:rsid w:val="00E61FBE"/>
    <w:rsid w:val="00E629E2"/>
    <w:rsid w:val="00E7212A"/>
    <w:rsid w:val="00E73E40"/>
    <w:rsid w:val="00EA5EE1"/>
    <w:rsid w:val="00EA76DC"/>
    <w:rsid w:val="00EB634A"/>
    <w:rsid w:val="00ED7C34"/>
    <w:rsid w:val="00EE1353"/>
    <w:rsid w:val="00EE3C55"/>
    <w:rsid w:val="00EF006C"/>
    <w:rsid w:val="00EF20A2"/>
    <w:rsid w:val="00F04FD2"/>
    <w:rsid w:val="00F147AE"/>
    <w:rsid w:val="00F172D1"/>
    <w:rsid w:val="00F418C9"/>
    <w:rsid w:val="00F95B59"/>
    <w:rsid w:val="00FA651E"/>
    <w:rsid w:val="00FA65AF"/>
    <w:rsid w:val="00FB5463"/>
    <w:rsid w:val="00FC0D28"/>
    <w:rsid w:val="00FD01CE"/>
    <w:rsid w:val="00FD69D5"/>
    <w:rsid w:val="00FD7195"/>
    <w:rsid w:val="00FE30A4"/>
    <w:rsid w:val="00FE3BC3"/>
    <w:rsid w:val="00FF1291"/>
    <w:rsid w:val="00FF3652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B3F"/>
    <w:pPr>
      <w:ind w:left="720"/>
      <w:contextualSpacing/>
    </w:pPr>
  </w:style>
  <w:style w:type="table" w:styleId="a4">
    <w:name w:val="Table Grid"/>
    <w:basedOn w:val="a1"/>
    <w:uiPriority w:val="59"/>
    <w:rsid w:val="004D0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B3F"/>
    <w:pPr>
      <w:ind w:left="720"/>
      <w:contextualSpacing/>
    </w:pPr>
  </w:style>
  <w:style w:type="table" w:styleId="a4">
    <w:name w:val="Table Grid"/>
    <w:basedOn w:val="a1"/>
    <w:uiPriority w:val="59"/>
    <w:rsid w:val="004D0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осень  2018 г.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готовности к школьному обучению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 </c:v>
                </c:pt>
                <c:pt idx="2">
                  <c:v>низкий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47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222519494615768"/>
          <c:y val="0.34405678163469244"/>
          <c:w val="0.3708255180315278"/>
          <c:h val="0.574327011940408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весна</a:t>
            </a:r>
            <a:r>
              <a:rPr lang="ru-RU" baseline="0"/>
              <a:t> 2019 г.</a:t>
            </a:r>
            <a:endParaRPr lang="ru-RU"/>
          </a:p>
        </c:rich>
      </c:tx>
      <c:layout>
        <c:manualLayout>
          <c:xMode val="edge"/>
          <c:yMode val="edge"/>
          <c:x val="0.21452318460192499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готовности к школьному обучению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 </c:v>
                </c:pt>
                <c:pt idx="2">
                  <c:v>низкий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</c:v>
                </c:pt>
                <c:pt idx="1">
                  <c:v>42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839216291857578"/>
          <c:y val="0.34405678163469244"/>
          <c:w val="0.38465864406455891"/>
          <c:h val="0.574327011940408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мелкая моторика</c:v>
                </c:pt>
                <c:pt idx="1">
                  <c:v>домик</c:v>
                </c:pt>
                <c:pt idx="2">
                  <c:v>память</c:v>
                </c:pt>
                <c:pt idx="3">
                  <c:v>закончи предл</c:v>
                </c:pt>
                <c:pt idx="4">
                  <c:v>логич мышл</c:v>
                </c:pt>
                <c:pt idx="5">
                  <c:v>последов</c:v>
                </c:pt>
                <c:pt idx="6">
                  <c:v>недостающ</c:v>
                </c:pt>
                <c:pt idx="7">
                  <c:v>человек</c:v>
                </c:pt>
                <c:pt idx="8">
                  <c:v>восприятие</c:v>
                </c:pt>
                <c:pt idx="9">
                  <c:v>воображен</c:v>
                </c:pt>
                <c:pt idx="10">
                  <c:v>запрещ слова</c:v>
                </c:pt>
                <c:pt idx="11">
                  <c:v>графич диктант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22</c:v>
                </c:pt>
                <c:pt idx="1">
                  <c:v>19</c:v>
                </c:pt>
                <c:pt idx="2">
                  <c:v>19</c:v>
                </c:pt>
                <c:pt idx="3">
                  <c:v>16</c:v>
                </c:pt>
                <c:pt idx="4">
                  <c:v>18</c:v>
                </c:pt>
                <c:pt idx="5">
                  <c:v>21</c:v>
                </c:pt>
                <c:pt idx="6">
                  <c:v>16</c:v>
                </c:pt>
                <c:pt idx="7">
                  <c:v>25</c:v>
                </c:pt>
                <c:pt idx="8">
                  <c:v>26</c:v>
                </c:pt>
                <c:pt idx="9">
                  <c:v>8</c:v>
                </c:pt>
                <c:pt idx="10">
                  <c:v>5</c:v>
                </c:pt>
                <c:pt idx="11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мелкая моторика</c:v>
                </c:pt>
                <c:pt idx="1">
                  <c:v>домик</c:v>
                </c:pt>
                <c:pt idx="2">
                  <c:v>память</c:v>
                </c:pt>
                <c:pt idx="3">
                  <c:v>закончи предл</c:v>
                </c:pt>
                <c:pt idx="4">
                  <c:v>логич мышл</c:v>
                </c:pt>
                <c:pt idx="5">
                  <c:v>последов</c:v>
                </c:pt>
                <c:pt idx="6">
                  <c:v>недостающ</c:v>
                </c:pt>
                <c:pt idx="7">
                  <c:v>человек</c:v>
                </c:pt>
                <c:pt idx="8">
                  <c:v>восприятие</c:v>
                </c:pt>
                <c:pt idx="9">
                  <c:v>воображен</c:v>
                </c:pt>
                <c:pt idx="10">
                  <c:v>запрещ слова</c:v>
                </c:pt>
                <c:pt idx="11">
                  <c:v>графич диктант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4</c:v>
                </c:pt>
                <c:pt idx="1">
                  <c:v>7</c:v>
                </c:pt>
                <c:pt idx="2">
                  <c:v>7</c:v>
                </c:pt>
                <c:pt idx="3">
                  <c:v>9</c:v>
                </c:pt>
                <c:pt idx="4">
                  <c:v>6</c:v>
                </c:pt>
                <c:pt idx="5">
                  <c:v>5</c:v>
                </c:pt>
                <c:pt idx="6">
                  <c:v>9</c:v>
                </c:pt>
                <c:pt idx="7">
                  <c:v>1</c:v>
                </c:pt>
                <c:pt idx="8">
                  <c:v>0</c:v>
                </c:pt>
                <c:pt idx="9">
                  <c:v>17</c:v>
                </c:pt>
                <c:pt idx="10">
                  <c:v>19</c:v>
                </c:pt>
                <c:pt idx="11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мелкая моторика</c:v>
                </c:pt>
                <c:pt idx="1">
                  <c:v>домик</c:v>
                </c:pt>
                <c:pt idx="2">
                  <c:v>память</c:v>
                </c:pt>
                <c:pt idx="3">
                  <c:v>закончи предл</c:v>
                </c:pt>
                <c:pt idx="4">
                  <c:v>логич мышл</c:v>
                </c:pt>
                <c:pt idx="5">
                  <c:v>последов</c:v>
                </c:pt>
                <c:pt idx="6">
                  <c:v>недостающ</c:v>
                </c:pt>
                <c:pt idx="7">
                  <c:v>человек</c:v>
                </c:pt>
                <c:pt idx="8">
                  <c:v>восприятие</c:v>
                </c:pt>
                <c:pt idx="9">
                  <c:v>воображен</c:v>
                </c:pt>
                <c:pt idx="10">
                  <c:v>запрещ слова</c:v>
                </c:pt>
                <c:pt idx="11">
                  <c:v>графич диктант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8854528"/>
        <c:axId val="158856320"/>
      </c:barChart>
      <c:catAx>
        <c:axId val="158854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58856320"/>
        <c:crosses val="autoZero"/>
        <c:auto val="1"/>
        <c:lblAlgn val="ctr"/>
        <c:lblOffset val="100"/>
        <c:noMultiLvlLbl val="0"/>
      </c:catAx>
      <c:valAx>
        <c:axId val="158856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854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2112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5</cp:revision>
  <dcterms:created xsi:type="dcterms:W3CDTF">2019-09-09T21:57:00Z</dcterms:created>
  <dcterms:modified xsi:type="dcterms:W3CDTF">2019-10-10T02:51:00Z</dcterms:modified>
</cp:coreProperties>
</file>